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00bce2b3614c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b82770514c44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 Pont,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2bc258481348a1" /><Relationship Type="http://schemas.openxmlformats.org/officeDocument/2006/relationships/numbering" Target="/word/numbering.xml" Id="R9ad162c4cf1d48cc" /><Relationship Type="http://schemas.openxmlformats.org/officeDocument/2006/relationships/settings" Target="/word/settings.xml" Id="R439466cbc56444c1" /><Relationship Type="http://schemas.openxmlformats.org/officeDocument/2006/relationships/image" Target="/word/media/1ea1f3fc-aac5-4ec3-948c-e35fcb9f0163.png" Id="Rd5b82770514c44d2" /></Relationships>
</file>