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632d712a8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15d1ae90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 Quoin,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e29d457724e5d" /><Relationship Type="http://schemas.openxmlformats.org/officeDocument/2006/relationships/numbering" Target="/word/numbering.xml" Id="Rfdb830c907e04f75" /><Relationship Type="http://schemas.openxmlformats.org/officeDocument/2006/relationships/settings" Target="/word/settings.xml" Id="R22c86490f5d243cb" /><Relationship Type="http://schemas.openxmlformats.org/officeDocument/2006/relationships/image" Target="/word/media/6f42494f-4a98-49b1-b682-94a395f3acb4.png" Id="Rbb8215d1ae904403" /></Relationships>
</file>