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719fc39e7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e256280f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Duane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9269f29c24a20" /><Relationship Type="http://schemas.openxmlformats.org/officeDocument/2006/relationships/numbering" Target="/word/numbering.xml" Id="R6c323d1d28844c87" /><Relationship Type="http://schemas.openxmlformats.org/officeDocument/2006/relationships/settings" Target="/word/settings.xml" Id="Rd6199d453f7d4152" /><Relationship Type="http://schemas.openxmlformats.org/officeDocument/2006/relationships/image" Target="/word/media/1bb99a55-256c-4bbc-b8ee-5081785f0b7e.png" Id="Rfb65e256280f49a4" /></Relationships>
</file>