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de26ca0bc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28274621d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 Lea,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d59f8d76c4484" /><Relationship Type="http://schemas.openxmlformats.org/officeDocument/2006/relationships/numbering" Target="/word/numbering.xml" Id="Re4a51d45076649a0" /><Relationship Type="http://schemas.openxmlformats.org/officeDocument/2006/relationships/settings" Target="/word/settings.xml" Id="Rc6c2834a38b9439d" /><Relationship Type="http://schemas.openxmlformats.org/officeDocument/2006/relationships/image" Target="/word/media/322bbb30-73b9-4116-a1cd-e427e68a7199.png" Id="Raa628274621d4789" /></Relationships>
</file>