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e44c01151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b21b2fc69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Meadows,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de4ab382f4ec1" /><Relationship Type="http://schemas.openxmlformats.org/officeDocument/2006/relationships/numbering" Target="/word/numbering.xml" Id="Rd03ab89a41214cec" /><Relationship Type="http://schemas.openxmlformats.org/officeDocument/2006/relationships/settings" Target="/word/settings.xml" Id="Rf815ce7265074a79" /><Relationship Type="http://schemas.openxmlformats.org/officeDocument/2006/relationships/image" Target="/word/media/bdd4db7a-11c4-41d9-8577-91f8198a0446.png" Id="Rcb2b21b2fc6942a7" /></Relationships>
</file>