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63faff0fb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2049a16d5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2907902784800" /><Relationship Type="http://schemas.openxmlformats.org/officeDocument/2006/relationships/numbering" Target="/word/numbering.xml" Id="Rb4882b1c272d4cdd" /><Relationship Type="http://schemas.openxmlformats.org/officeDocument/2006/relationships/settings" Target="/word/settings.xml" Id="R58fa5ae827fe4f6c" /><Relationship Type="http://schemas.openxmlformats.org/officeDocument/2006/relationships/image" Target="/word/media/30d7955d-fdf4-4e45-a290-aa92e29d11c6.png" Id="R97a2049a16d540dc" /></Relationships>
</file>