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262c3c360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6e285b867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Duboise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8b2be78645cd" /><Relationship Type="http://schemas.openxmlformats.org/officeDocument/2006/relationships/numbering" Target="/word/numbering.xml" Id="R6c897587f65145e7" /><Relationship Type="http://schemas.openxmlformats.org/officeDocument/2006/relationships/settings" Target="/word/settings.xml" Id="R9a9355d72fcb4efd" /><Relationship Type="http://schemas.openxmlformats.org/officeDocument/2006/relationships/image" Target="/word/media/a902b050-7331-4107-9340-4a9a74fdd242.png" Id="R4eb6e285b86740f9" /></Relationships>
</file>