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2bdb02d9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76c36c6ae0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Duchesne,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a5b6606e343ae" /><Relationship Type="http://schemas.openxmlformats.org/officeDocument/2006/relationships/numbering" Target="/word/numbering.xml" Id="Rf00a53c97c484960" /><Relationship Type="http://schemas.openxmlformats.org/officeDocument/2006/relationships/settings" Target="/word/settings.xml" Id="Re21a6a29bf0349d8" /><Relationship Type="http://schemas.openxmlformats.org/officeDocument/2006/relationships/image" Target="/word/media/537af798-b37c-42cf-8476-9cec50c90cdf.png" Id="Rba76c36c6ae045fe" /></Relationships>
</file>