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275a75750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e9629d370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Duckwater,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fc5ae53484451" /><Relationship Type="http://schemas.openxmlformats.org/officeDocument/2006/relationships/numbering" Target="/word/numbering.xml" Id="R6f01983c3f954631" /><Relationship Type="http://schemas.openxmlformats.org/officeDocument/2006/relationships/settings" Target="/word/settings.xml" Id="Rfae2234f5f25476d" /><Relationship Type="http://schemas.openxmlformats.org/officeDocument/2006/relationships/image" Target="/word/media/e3fbf75c-c355-49e4-aa47-f705bc7e6559.png" Id="R914e9629d3704695" /></Relationships>
</file>