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ab34fcf6c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002aea2ca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Duelm,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5a5116d2040d6" /><Relationship Type="http://schemas.openxmlformats.org/officeDocument/2006/relationships/numbering" Target="/word/numbering.xml" Id="R7eed6d31473a4b48" /><Relationship Type="http://schemas.openxmlformats.org/officeDocument/2006/relationships/settings" Target="/word/settings.xml" Id="R76010e0b83da4005" /><Relationship Type="http://schemas.openxmlformats.org/officeDocument/2006/relationships/image" Target="/word/media/6c8dee0d-c858-474d-9b2d-df14c3a3d067.png" Id="R000002aea2ca4faa" /></Relationships>
</file>