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26f6643b9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fa0f6f0d8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Duke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e0065c7c94a3c" /><Relationship Type="http://schemas.openxmlformats.org/officeDocument/2006/relationships/numbering" Target="/word/numbering.xml" Id="Re8782f658b184d20" /><Relationship Type="http://schemas.openxmlformats.org/officeDocument/2006/relationships/settings" Target="/word/settings.xml" Id="R45e0e14cfb934d10" /><Relationship Type="http://schemas.openxmlformats.org/officeDocument/2006/relationships/image" Target="/word/media/663b8ebc-7553-4845-92d7-c206806462b4.png" Id="R3c1fa0f6f0d84ae3" /></Relationships>
</file>