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a3261eef8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6d98ea797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Dukes Bridge,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22ea0f6234aff" /><Relationship Type="http://schemas.openxmlformats.org/officeDocument/2006/relationships/numbering" Target="/word/numbering.xml" Id="R9149a9660c6643de" /><Relationship Type="http://schemas.openxmlformats.org/officeDocument/2006/relationships/settings" Target="/word/settings.xml" Id="R6f3f3ff38d354ee2" /><Relationship Type="http://schemas.openxmlformats.org/officeDocument/2006/relationships/image" Target="/word/media/3c5184e8-10d5-49a2-aaf3-ddec4208b9be.png" Id="R0196d98ea7974901" /></Relationships>
</file>