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622f3001e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eb21a44aa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Duluth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6ab5fd8364de0" /><Relationship Type="http://schemas.openxmlformats.org/officeDocument/2006/relationships/numbering" Target="/word/numbering.xml" Id="Rb5ae2b2185bc4ba5" /><Relationship Type="http://schemas.openxmlformats.org/officeDocument/2006/relationships/settings" Target="/word/settings.xml" Id="R2b048083740b4bc2" /><Relationship Type="http://schemas.openxmlformats.org/officeDocument/2006/relationships/image" Target="/word/media/a5b7bb5a-23df-4a98-bde7-6df0d5efa641.png" Id="R5f7eb21a44aa436a" /></Relationships>
</file>