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1949e1b57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8c61613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Dunagin,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2c24270a04de4" /><Relationship Type="http://schemas.openxmlformats.org/officeDocument/2006/relationships/numbering" Target="/word/numbering.xml" Id="Rdbd26a78ac1449ec" /><Relationship Type="http://schemas.openxmlformats.org/officeDocument/2006/relationships/settings" Target="/word/settings.xml" Id="R557c5a662f3a4ab3" /><Relationship Type="http://schemas.openxmlformats.org/officeDocument/2006/relationships/image" Target="/word/media/e06203f5-1ee3-4df9-8ae2-dc442f4b4bcf.png" Id="R0c378c61613c4d35" /></Relationships>
</file>