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8ad0c901e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afc244eac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Dunhaven by the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a1ba2725e4a8d" /><Relationship Type="http://schemas.openxmlformats.org/officeDocument/2006/relationships/numbering" Target="/word/numbering.xml" Id="Rfa458e1e72e34803" /><Relationship Type="http://schemas.openxmlformats.org/officeDocument/2006/relationships/settings" Target="/word/settings.xml" Id="Rf24b4a0c855741ab" /><Relationship Type="http://schemas.openxmlformats.org/officeDocument/2006/relationships/image" Target="/word/media/0c508d0c-72ae-49be-b1c5-18cbbe4b351f.png" Id="R58eafc244eac4129" /></Relationships>
</file>