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caca737514c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176adb6e28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Dunkinsville,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4a5191b98a4cb2" /><Relationship Type="http://schemas.openxmlformats.org/officeDocument/2006/relationships/numbering" Target="/word/numbering.xml" Id="Rce3ea637aad24aca" /><Relationship Type="http://schemas.openxmlformats.org/officeDocument/2006/relationships/settings" Target="/word/settings.xml" Id="Rab667632065a4d9d" /><Relationship Type="http://schemas.openxmlformats.org/officeDocument/2006/relationships/image" Target="/word/media/3843ff87-3c49-4813-a304-907377d9ec81.png" Id="R07176adb6e2848e8" /></Relationships>
</file>