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4f6ecf8c6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7590ecd7d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Dunlevy,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c521ebaf44daf" /><Relationship Type="http://schemas.openxmlformats.org/officeDocument/2006/relationships/numbering" Target="/word/numbering.xml" Id="R2093cac4578c4d8f" /><Relationship Type="http://schemas.openxmlformats.org/officeDocument/2006/relationships/settings" Target="/word/settings.xml" Id="Rc6705e5027e54f35" /><Relationship Type="http://schemas.openxmlformats.org/officeDocument/2006/relationships/image" Target="/word/media/c7bde40f-34cc-446b-81f2-971e837db101.png" Id="Rdf57590ecd7d4fce" /></Relationships>
</file>