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1f72d5e3249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d8455fee134a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Dunnville,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a52ac851524bfc" /><Relationship Type="http://schemas.openxmlformats.org/officeDocument/2006/relationships/numbering" Target="/word/numbering.xml" Id="R6e9c9901f32f48e3" /><Relationship Type="http://schemas.openxmlformats.org/officeDocument/2006/relationships/settings" Target="/word/settings.xml" Id="R6291ecbf5d5d49d0" /><Relationship Type="http://schemas.openxmlformats.org/officeDocument/2006/relationships/image" Target="/word/media/dc071ae8-1184-4ea9-af70-66d20357a943.png" Id="R27d8455fee134a72" /></Relationships>
</file>