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bb2c29b98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866b1eac6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Dunwoodie,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9d59757f24c2c" /><Relationship Type="http://schemas.openxmlformats.org/officeDocument/2006/relationships/numbering" Target="/word/numbering.xml" Id="Ra9d8f0fe8d154b87" /><Relationship Type="http://schemas.openxmlformats.org/officeDocument/2006/relationships/settings" Target="/word/settings.xml" Id="R58851a37688648d6" /><Relationship Type="http://schemas.openxmlformats.org/officeDocument/2006/relationships/image" Target="/word/media/261e4ad9-e2a4-4cb1-b7ce-05403c38489b.png" Id="Redc866b1eac64bac" /></Relationships>
</file>