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85ecabe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86b5485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Dunyon 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b0389b94a473e" /><Relationship Type="http://schemas.openxmlformats.org/officeDocument/2006/relationships/numbering" Target="/word/numbering.xml" Id="R81f132f435194a16" /><Relationship Type="http://schemas.openxmlformats.org/officeDocument/2006/relationships/settings" Target="/word/settings.xml" Id="Rb03712868f3440c9" /><Relationship Type="http://schemas.openxmlformats.org/officeDocument/2006/relationships/image" Target="/word/media/a0be81f0-a39a-4f4c-9110-4a4fd9e62d9f.png" Id="R615886b54854412a" /></Relationships>
</file>