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666bcb425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12e0fd814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Dutchess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17f929f8742d7" /><Relationship Type="http://schemas.openxmlformats.org/officeDocument/2006/relationships/numbering" Target="/word/numbering.xml" Id="R7b6af3aea18c44d9" /><Relationship Type="http://schemas.openxmlformats.org/officeDocument/2006/relationships/settings" Target="/word/settings.xml" Id="R723965d4683249ca" /><Relationship Type="http://schemas.openxmlformats.org/officeDocument/2006/relationships/image" Target="/word/media/7e3dc0dd-9575-4461-9b74-ae98e7250db1.png" Id="R8e112e0fd814425d" /></Relationships>
</file>