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cb1067ccf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5950b8a28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Duwamish,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0dd581ffe4b66" /><Relationship Type="http://schemas.openxmlformats.org/officeDocument/2006/relationships/numbering" Target="/word/numbering.xml" Id="R0534e164be354e65" /><Relationship Type="http://schemas.openxmlformats.org/officeDocument/2006/relationships/settings" Target="/word/settings.xml" Id="R2a89506b683a404f" /><Relationship Type="http://schemas.openxmlformats.org/officeDocument/2006/relationships/image" Target="/word/media/3a51b58b-6dd5-4992-b1ac-07f70456a481.png" Id="R9025950b8a284c93" /></Relationships>
</file>