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d25f9b4f78a44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2c2358cc8d340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Dwyer,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7ac8e01f3fb4f47" /><Relationship Type="http://schemas.openxmlformats.org/officeDocument/2006/relationships/numbering" Target="/word/numbering.xml" Id="R6f0d45992d154968" /><Relationship Type="http://schemas.openxmlformats.org/officeDocument/2006/relationships/settings" Target="/word/settings.xml" Id="R09dd00ea1c004494" /><Relationship Type="http://schemas.openxmlformats.org/officeDocument/2006/relationships/image" Target="/word/media/2e0cf74c-39d9-4c9b-b857-179f26c19cf5.png" Id="Ra2c2358cc8d3401e" /></Relationships>
</file>