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d029ded7f74b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712a5011df4b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Dyerville,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ad99ce9d2a44e2" /><Relationship Type="http://schemas.openxmlformats.org/officeDocument/2006/relationships/numbering" Target="/word/numbering.xml" Id="R2807dc07c5a8453b" /><Relationship Type="http://schemas.openxmlformats.org/officeDocument/2006/relationships/settings" Target="/word/settings.xml" Id="Re852c1d3e48a45e8" /><Relationship Type="http://schemas.openxmlformats.org/officeDocument/2006/relationships/image" Target="/word/media/5dde550e-0af6-4c3b-b3de-8ced1c2626e1.png" Id="Rf6712a5011df4ba7" /></Relationships>
</file>