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526534b4c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01eb712d5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Dykersburg,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0e39584f64626" /><Relationship Type="http://schemas.openxmlformats.org/officeDocument/2006/relationships/numbering" Target="/word/numbering.xml" Id="R3c9d9420df104071" /><Relationship Type="http://schemas.openxmlformats.org/officeDocument/2006/relationships/settings" Target="/word/settings.xml" Id="Ra71a1e1c77534750" /><Relationship Type="http://schemas.openxmlformats.org/officeDocument/2006/relationships/image" Target="/word/media/a60e215f-159c-4b30-9fc4-38ab395f2927.png" Id="R31e01eb712d54000" /></Relationships>
</file>