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e8eaacc6a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298f90d38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Dysinger,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ea83bc8664f0b" /><Relationship Type="http://schemas.openxmlformats.org/officeDocument/2006/relationships/numbering" Target="/word/numbering.xml" Id="R384ff0b6ae8b401f" /><Relationship Type="http://schemas.openxmlformats.org/officeDocument/2006/relationships/settings" Target="/word/settings.xml" Id="Ra3cc2891175b4073" /><Relationship Type="http://schemas.openxmlformats.org/officeDocument/2006/relationships/image" Target="/word/media/3e456931-7075-4c81-807e-7472f86c6377.png" Id="R2e8298f90d3841d8" /></Relationships>
</file>