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3a969cb27040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08ccfa6ffb4d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 Court,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2294c95cbe4d93" /><Relationship Type="http://schemas.openxmlformats.org/officeDocument/2006/relationships/numbering" Target="/word/numbering.xml" Id="R165ecfd9774049ff" /><Relationship Type="http://schemas.openxmlformats.org/officeDocument/2006/relationships/settings" Target="/word/settings.xml" Id="R0075502c64d34c2d" /><Relationship Type="http://schemas.openxmlformats.org/officeDocument/2006/relationships/image" Target="/word/media/df6901e0-4282-4592-af86-1084aa70931e.png" Id="R6108ccfa6ffb4d95" /></Relationships>
</file>