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5f87cac38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33a339886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Creek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d52f5dde14844" /><Relationship Type="http://schemas.openxmlformats.org/officeDocument/2006/relationships/numbering" Target="/word/numbering.xml" Id="R9a20c5b9231c4f1d" /><Relationship Type="http://schemas.openxmlformats.org/officeDocument/2006/relationships/settings" Target="/word/settings.xml" Id="R2b7ecd9d44894c3e" /><Relationship Type="http://schemas.openxmlformats.org/officeDocument/2006/relationships/image" Target="/word/media/26f619c4-32ba-4d02-ad48-897d4a998dd2.png" Id="R86e33a33988645cd" /></Relationships>
</file>