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28ac4f099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eb600a655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Eagledale,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727e06ade445e" /><Relationship Type="http://schemas.openxmlformats.org/officeDocument/2006/relationships/numbering" Target="/word/numbering.xml" Id="R4dc391a6d03e4074" /><Relationship Type="http://schemas.openxmlformats.org/officeDocument/2006/relationships/settings" Target="/word/settings.xml" Id="R602a4defc8774a38" /><Relationship Type="http://schemas.openxmlformats.org/officeDocument/2006/relationships/image" Target="/word/media/1e36c1fa-d45c-4408-ad63-7b6fa31fd36f.png" Id="Raf7eb600a6554cd9" /></Relationships>
</file>