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abe92e0b2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40f48739c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Eagleton Fields,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fb3332fd94350" /><Relationship Type="http://schemas.openxmlformats.org/officeDocument/2006/relationships/numbering" Target="/word/numbering.xml" Id="R25550dc9be1d4702" /><Relationship Type="http://schemas.openxmlformats.org/officeDocument/2006/relationships/settings" Target="/word/settings.xml" Id="Rf269a19e7c9a4c3e" /><Relationship Type="http://schemas.openxmlformats.org/officeDocument/2006/relationships/image" Target="/word/media/3b4e10f6-59aa-4d2e-937b-769e3be9947f.png" Id="Rff240f48739c429c" /></Relationships>
</file>