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f211b67b3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4fd2ca756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ddfc787cd4b3b" /><Relationship Type="http://schemas.openxmlformats.org/officeDocument/2006/relationships/numbering" Target="/word/numbering.xml" Id="Rd329eb4dd0c14d7f" /><Relationship Type="http://schemas.openxmlformats.org/officeDocument/2006/relationships/settings" Target="/word/settings.xml" Id="Rf59e3fae8c15462d" /><Relationship Type="http://schemas.openxmlformats.org/officeDocument/2006/relationships/image" Target="/word/media/3e302fd1-b2c4-47b8-9904-08a2390ae32e.png" Id="Rc254fd2ca7564ef7" /></Relationships>
</file>