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65dce5b62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43347df50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Early Grove,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2db34821c4bd9" /><Relationship Type="http://schemas.openxmlformats.org/officeDocument/2006/relationships/numbering" Target="/word/numbering.xml" Id="R9c2c302989aa4df9" /><Relationship Type="http://schemas.openxmlformats.org/officeDocument/2006/relationships/settings" Target="/word/settings.xml" Id="R2adb75e8a32f424f" /><Relationship Type="http://schemas.openxmlformats.org/officeDocument/2006/relationships/image" Target="/word/media/4923fa29-6d89-4a4e-94e8-99a2bec32423.png" Id="Rc8143347df504b50" /></Relationships>
</file>