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a25a6f170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66d6bc659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Alliance,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26a1300a74884" /><Relationship Type="http://schemas.openxmlformats.org/officeDocument/2006/relationships/numbering" Target="/word/numbering.xml" Id="R2ae7fb49b87b49a0" /><Relationship Type="http://schemas.openxmlformats.org/officeDocument/2006/relationships/settings" Target="/word/settings.xml" Id="R15c1875fdd624964" /><Relationship Type="http://schemas.openxmlformats.org/officeDocument/2006/relationships/image" Target="/word/media/fcb7ffd8-c0b7-4981-a084-32fd9bf421bd.png" Id="Rf4a66d6bc6594f45" /></Relationships>
</file>