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5e35cd8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77c0ffd90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Amboy,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f3a342938424a" /><Relationship Type="http://schemas.openxmlformats.org/officeDocument/2006/relationships/numbering" Target="/word/numbering.xml" Id="Rd51fa45a493d4f8a" /><Relationship Type="http://schemas.openxmlformats.org/officeDocument/2006/relationships/settings" Target="/word/settings.xml" Id="Re63a5d26aead46dd" /><Relationship Type="http://schemas.openxmlformats.org/officeDocument/2006/relationships/image" Target="/word/media/49e9fa1e-3079-44aa-bd04-713e7265dc5a.png" Id="R1fc77c0ffd904291" /></Relationships>
</file>