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5f09a9e8d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821ad747f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Berlin,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34ad3758c458c" /><Relationship Type="http://schemas.openxmlformats.org/officeDocument/2006/relationships/numbering" Target="/word/numbering.xml" Id="Recb4eff49d4442fa" /><Relationship Type="http://schemas.openxmlformats.org/officeDocument/2006/relationships/settings" Target="/word/settings.xml" Id="Rb8181fb2cce8431a" /><Relationship Type="http://schemas.openxmlformats.org/officeDocument/2006/relationships/image" Target="/word/media/db583c23-01d4-42ba-9282-320c0738bcdf.png" Id="R80e821ad747f4d86" /></Relationships>
</file>