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5be5bfcc4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5517c3f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Berwick,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b91c05a8a413c" /><Relationship Type="http://schemas.openxmlformats.org/officeDocument/2006/relationships/numbering" Target="/word/numbering.xml" Id="R0146a008a6c848d7" /><Relationship Type="http://schemas.openxmlformats.org/officeDocument/2006/relationships/settings" Target="/word/settings.xml" Id="Rfe6ef8ffe9e84900" /><Relationship Type="http://schemas.openxmlformats.org/officeDocument/2006/relationships/image" Target="/word/media/58c3496f-369e-4e7f-af83-ac9a03ec1e7b.png" Id="Ra7fe5517c3fb4842" /></Relationships>
</file>