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336802e29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30a57e980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Billerica,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6b508e23c45d3" /><Relationship Type="http://schemas.openxmlformats.org/officeDocument/2006/relationships/numbering" Target="/word/numbering.xml" Id="R85f25186b77942d2" /><Relationship Type="http://schemas.openxmlformats.org/officeDocument/2006/relationships/settings" Target="/word/settings.xml" Id="R7663c5d622d64d5b" /><Relationship Type="http://schemas.openxmlformats.org/officeDocument/2006/relationships/image" Target="/word/media/c44d8e3e-11f1-4f19-81a2-76b51e8d0ff2.png" Id="Rb3530a57e980450c" /></Relationships>
</file>