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6e1e1a4d8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9c2ce8807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5afcc8b374da0" /><Relationship Type="http://schemas.openxmlformats.org/officeDocument/2006/relationships/numbering" Target="/word/numbering.xml" Id="Rf03be853570c49da" /><Relationship Type="http://schemas.openxmlformats.org/officeDocument/2006/relationships/settings" Target="/word/settings.xml" Id="R77c6829f7a4145d9" /><Relationship Type="http://schemas.openxmlformats.org/officeDocument/2006/relationships/image" Target="/word/media/18d83b57-e5c6-4533-b4f6-9ff06f5fea98.png" Id="R51c9c2ce880741be" /></Relationships>
</file>