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2b8dbf137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90e900026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Bucksport,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c66b5e824466d" /><Relationship Type="http://schemas.openxmlformats.org/officeDocument/2006/relationships/numbering" Target="/word/numbering.xml" Id="R3b1a829befe34707" /><Relationship Type="http://schemas.openxmlformats.org/officeDocument/2006/relationships/settings" Target="/word/settings.xml" Id="Rae2d5e68f8cf4d64" /><Relationship Type="http://schemas.openxmlformats.org/officeDocument/2006/relationships/image" Target="/word/media/0d40939d-e228-402c-9ba4-060b1960dd40.png" Id="R39d90e900026491f" /></Relationships>
</file>