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5bf87543c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95dae8d02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Carbon City,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c037df79f4bb7" /><Relationship Type="http://schemas.openxmlformats.org/officeDocument/2006/relationships/numbering" Target="/word/numbering.xml" Id="Ra8052e7facc044eb" /><Relationship Type="http://schemas.openxmlformats.org/officeDocument/2006/relationships/settings" Target="/word/settings.xml" Id="R5e7b7d692e574593" /><Relationship Type="http://schemas.openxmlformats.org/officeDocument/2006/relationships/image" Target="/word/media/ec279888-b2df-4de3-a620-ceefd59ab017.png" Id="Rdbc95dae8d024f32" /></Relationships>
</file>