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f4fcf3c9e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38882e124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Cleveland,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5f43c7eef4ec1" /><Relationship Type="http://schemas.openxmlformats.org/officeDocument/2006/relationships/numbering" Target="/word/numbering.xml" Id="Rb2d79b2df5ed496d" /><Relationship Type="http://schemas.openxmlformats.org/officeDocument/2006/relationships/settings" Target="/word/settings.xml" Id="Rbde94ef3df044696" /><Relationship Type="http://schemas.openxmlformats.org/officeDocument/2006/relationships/image" Target="/word/media/ae8c80a1-e2ac-42f5-9d4b-ca0cc041dd71.png" Id="R25238882e1244fad" /></Relationships>
</file>