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d039f1d1f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6b238f296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Ellsworth,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49f5b1a244812" /><Relationship Type="http://schemas.openxmlformats.org/officeDocument/2006/relationships/numbering" Target="/word/numbering.xml" Id="R68d6ec51a4cc49fc" /><Relationship Type="http://schemas.openxmlformats.org/officeDocument/2006/relationships/settings" Target="/word/settings.xml" Id="Rff893dd6d2c84664" /><Relationship Type="http://schemas.openxmlformats.org/officeDocument/2006/relationships/image" Target="/word/media/9d80b6e7-0205-499e-827f-4f56f97d947c.png" Id="R1e86b238f2964e75" /></Relationships>
</file>