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ec3ca033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6dbcb7d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Elma,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8c8417c8401c" /><Relationship Type="http://schemas.openxmlformats.org/officeDocument/2006/relationships/numbering" Target="/word/numbering.xml" Id="R595ffc6aac24481d" /><Relationship Type="http://schemas.openxmlformats.org/officeDocument/2006/relationships/settings" Target="/word/settings.xml" Id="R578a292a8bbd480c" /><Relationship Type="http://schemas.openxmlformats.org/officeDocument/2006/relationships/image" Target="/word/media/61592d4a-ad29-4a9e-b131-928c4ed1fa7e.png" Id="R1f926dbcb7dc47b8" /></Relationships>
</file>