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40e83e4ff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26803cabc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Fairchance,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4c35b3622473a" /><Relationship Type="http://schemas.openxmlformats.org/officeDocument/2006/relationships/numbering" Target="/word/numbering.xml" Id="Rd89f799140164c0a" /><Relationship Type="http://schemas.openxmlformats.org/officeDocument/2006/relationships/settings" Target="/word/settings.xml" Id="Ref26d3afd62348bf" /><Relationship Type="http://schemas.openxmlformats.org/officeDocument/2006/relationships/image" Target="/word/media/0fa02ba5-aba9-4bf9-bfe8-57e768923bc4.png" Id="Ra8526803cabc45a1" /></Relationships>
</file>