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2b183a7ef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d0332f13142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Fayetteville,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423fc4aa44da5" /><Relationship Type="http://schemas.openxmlformats.org/officeDocument/2006/relationships/numbering" Target="/word/numbering.xml" Id="R862c137fdb044d8c" /><Relationship Type="http://schemas.openxmlformats.org/officeDocument/2006/relationships/settings" Target="/word/settings.xml" Id="R13f0fa219a934b13" /><Relationship Type="http://schemas.openxmlformats.org/officeDocument/2006/relationships/image" Target="/word/media/7f18445f-7bdd-4bf3-ab03-149753bd6937.png" Id="R2add0332f1314280" /></Relationships>
</file>