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ac90efd74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5cf371904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Fredricktown,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61dfeae864cca" /><Relationship Type="http://schemas.openxmlformats.org/officeDocument/2006/relationships/numbering" Target="/word/numbering.xml" Id="R46e0b061dab54f68" /><Relationship Type="http://schemas.openxmlformats.org/officeDocument/2006/relationships/settings" Target="/word/settings.xml" Id="R8123ff553c3c4612" /><Relationship Type="http://schemas.openxmlformats.org/officeDocument/2006/relationships/image" Target="/word/media/3f4602f8-b53d-49e3-9a82-901938c30cce.png" Id="R0265cf37190442f1" /></Relationships>
</file>