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384028704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dd575b5ba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Gadsden,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f8518dc7d409e" /><Relationship Type="http://schemas.openxmlformats.org/officeDocument/2006/relationships/numbering" Target="/word/numbering.xml" Id="Re2d313dd06d6463c" /><Relationship Type="http://schemas.openxmlformats.org/officeDocument/2006/relationships/settings" Target="/word/settings.xml" Id="R6f80305fd83b412b" /><Relationship Type="http://schemas.openxmlformats.org/officeDocument/2006/relationships/image" Target="/word/media/88815268-9cf0-43b2-a211-e92d57ae824c.png" Id="Rcd5dd575b5ba4a3d" /></Relationships>
</file>