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b3bd197c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bd4f9125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Galesburg,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42decdd1b4cfc" /><Relationship Type="http://schemas.openxmlformats.org/officeDocument/2006/relationships/numbering" Target="/word/numbering.xml" Id="R7833cb5ff8c1487c" /><Relationship Type="http://schemas.openxmlformats.org/officeDocument/2006/relationships/settings" Target="/word/settings.xml" Id="R28c09041914648ba" /><Relationship Type="http://schemas.openxmlformats.org/officeDocument/2006/relationships/image" Target="/word/media/54fdd0a2-e07e-4646-bc36-3828bff6cc4e.png" Id="Ra268bd4f9125486a" /></Relationships>
</file>