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e509bdf3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2e8ed03ed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Grafton,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12f02d254f73" /><Relationship Type="http://schemas.openxmlformats.org/officeDocument/2006/relationships/numbering" Target="/word/numbering.xml" Id="R25baea2c1ee84df6" /><Relationship Type="http://schemas.openxmlformats.org/officeDocument/2006/relationships/settings" Target="/word/settings.xml" Id="Rd8b9467aa5c446e6" /><Relationship Type="http://schemas.openxmlformats.org/officeDocument/2006/relationships/image" Target="/word/media/57226eb5-ae95-44cb-a276-c20e4f84cf95.png" Id="R9ea2e8ed03ed4ef9" /></Relationships>
</file>