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d62d3d1f66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25e573ca4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Hauppauge,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2c7c3694e472d" /><Relationship Type="http://schemas.openxmlformats.org/officeDocument/2006/relationships/numbering" Target="/word/numbering.xml" Id="Rcccfd6fccdc747be" /><Relationship Type="http://schemas.openxmlformats.org/officeDocument/2006/relationships/settings" Target="/word/settings.xml" Id="R742b5c5d663245e7" /><Relationship Type="http://schemas.openxmlformats.org/officeDocument/2006/relationships/image" Target="/word/media/33f492ee-583a-4c4b-aba9-c97184d16996.png" Id="R26c25e573ca4419a" /></Relationships>
</file>